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4"/>
        <w:tblW w:w="990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5122"/>
      </w:tblGrid>
      <w:tr w:rsidR="00EE5288" w:rsidRPr="004F2987" w14:paraId="4025053C" w14:textId="77777777" w:rsidTr="00EE5288">
        <w:tc>
          <w:tcPr>
            <w:tcW w:w="981" w:type="dxa"/>
          </w:tcPr>
          <w:p w14:paraId="0654084B" w14:textId="0B578A57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50BFE39C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0156E6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5122" w:type="dxa"/>
          </w:tcPr>
          <w:p w14:paraId="3847922B" w14:textId="6B07B386" w:rsidR="00EE5288" w:rsidRPr="004F2987" w:rsidRDefault="00EE5288" w:rsidP="00EE52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Rinnovo Consiglio</w:t>
            </w: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 </w:t>
            </w: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di Amministrazione</w:t>
            </w:r>
          </w:p>
        </w:tc>
      </w:tr>
    </w:tbl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E75A1" w:rsidRPr="00EE75A1" w14:paraId="4B349912" w14:textId="77777777" w:rsidTr="004F2987">
        <w:tc>
          <w:tcPr>
            <w:tcW w:w="1690" w:type="dxa"/>
          </w:tcPr>
          <w:p w14:paraId="1AA99EF2" w14:textId="1C786AB9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Io sottoscritt</w:t>
            </w:r>
            <w:r w:rsidR="00337A5D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37A5D">
              <w:rPr>
                <w:b/>
                <w:bCs/>
                <w:color w:val="005366"/>
              </w:rPr>
              <w:instrText xml:space="preserve"> FORMTEXT </w:instrText>
            </w:r>
            <w:r w:rsidR="00337A5D">
              <w:rPr>
                <w:b/>
                <w:bCs/>
                <w:color w:val="005366"/>
              </w:rPr>
            </w:r>
            <w:r w:rsidR="00337A5D">
              <w:rPr>
                <w:b/>
                <w:bCs/>
                <w:color w:val="005366"/>
              </w:rPr>
              <w:fldChar w:fldCharType="separate"/>
            </w:r>
            <w:r w:rsidR="00337A5D">
              <w:rPr>
                <w:b/>
                <w:bCs/>
                <w:noProof/>
                <w:color w:val="005366"/>
              </w:rPr>
              <w:t> </w:t>
            </w:r>
            <w:r w:rsidR="00337A5D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78435C30" w14:textId="53EF4C6B" w:rsidR="004F2987" w:rsidRPr="004F2987" w:rsidRDefault="003D3E46" w:rsidP="003D3E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sto2"/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  <w:bookmarkEnd w:id="0"/>
            <w:r w:rsidRPr="003D3E46">
              <w:rPr>
                <w:b/>
                <w:bCs/>
                <w:noProof/>
                <w:color w:val="005366"/>
                <w:sz w:val="24"/>
                <w:szCs w:val="24"/>
                <w:lang w:val="it-IT"/>
              </w:rPr>
              <w:t> </w:t>
            </w:r>
            <w:r w:rsidRPr="003D3E46">
              <w:rPr>
                <w:b/>
                <w:bCs/>
                <w:noProof/>
                <w:color w:val="005366"/>
                <w:sz w:val="24"/>
                <w:szCs w:val="24"/>
                <w:lang w:val="it-IT"/>
              </w:rPr>
              <w:t> </w:t>
            </w:r>
            <w:r w:rsidRPr="003D3E46">
              <w:rPr>
                <w:b/>
                <w:bCs/>
                <w:noProof/>
                <w:color w:val="005366"/>
                <w:sz w:val="24"/>
                <w:szCs w:val="24"/>
                <w:lang w:val="it-IT"/>
              </w:rPr>
              <w:t> </w:t>
            </w:r>
            <w:r w:rsidRPr="003D3E46">
              <w:rPr>
                <w:b/>
                <w:bCs/>
                <w:noProof/>
                <w:color w:val="005366"/>
                <w:sz w:val="24"/>
                <w:szCs w:val="24"/>
                <w:lang w:val="it-IT"/>
              </w:rPr>
              <w:t> </w:t>
            </w:r>
          </w:p>
        </w:tc>
      </w:tr>
    </w:tbl>
    <w:p w14:paraId="3BE1164A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E75A1" w:rsidRPr="00EE75A1" w14:paraId="6B5403DB" w14:textId="77777777" w:rsidTr="004F2987">
        <w:tc>
          <w:tcPr>
            <w:tcW w:w="970" w:type="dxa"/>
          </w:tcPr>
          <w:p w14:paraId="4520EB0D" w14:textId="2C570988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r w:rsidR="00337A5D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37A5D">
              <w:rPr>
                <w:b/>
                <w:bCs/>
                <w:color w:val="005366"/>
              </w:rPr>
              <w:instrText xml:space="preserve"> FORMTEXT </w:instrText>
            </w:r>
            <w:r w:rsidR="00337A5D">
              <w:rPr>
                <w:b/>
                <w:bCs/>
                <w:color w:val="005366"/>
              </w:rPr>
            </w:r>
            <w:r w:rsidR="00337A5D">
              <w:rPr>
                <w:b/>
                <w:bCs/>
                <w:color w:val="005366"/>
              </w:rPr>
              <w:fldChar w:fldCharType="separate"/>
            </w:r>
            <w:r w:rsidR="00337A5D">
              <w:rPr>
                <w:b/>
                <w:bCs/>
                <w:noProof/>
                <w:color w:val="005366"/>
              </w:rPr>
              <w:t> </w:t>
            </w:r>
            <w:r w:rsidR="00337A5D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1AE62738" w14:textId="785635C0" w:rsidR="004F2987" w:rsidRPr="004F2987" w:rsidRDefault="003D3E46" w:rsidP="003D3E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0A7B4C7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37321347" w14:textId="30D32A9B" w:rsidR="004F2987" w:rsidRPr="004F2987" w:rsidRDefault="003D3E46" w:rsidP="003D3E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171A69A8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1124E0BF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E75A1" w:rsidRPr="00EE75A1" w14:paraId="75C2C67D" w14:textId="77777777" w:rsidTr="004F2987">
        <w:tc>
          <w:tcPr>
            <w:tcW w:w="4390" w:type="dxa"/>
            <w:shd w:val="clear" w:color="auto" w:fill="FFE2B0" w:themeFill="accent4" w:themeFillTint="66"/>
          </w:tcPr>
          <w:p w14:paraId="4ECEC059" w14:textId="4F92189F" w:rsidR="004F2987" w:rsidRPr="004F2987" w:rsidRDefault="003D3E46" w:rsidP="003D3E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6CB602AD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1D9199B7" w14:textId="7617F44F" w:rsidR="004F2987" w:rsidRPr="004F2987" w:rsidRDefault="003D3E46" w:rsidP="003D3E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C458E6A" w14:textId="095CE337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284" w:right="49"/>
        <w:jc w:val="center"/>
        <w:rPr>
          <w:rFonts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5000" w:type="pct"/>
        <w:tblLook w:val="04A0" w:firstRow="1" w:lastRow="0" w:firstColumn="1" w:lastColumn="0" w:noHBand="0" w:noVBand="1"/>
      </w:tblPr>
      <w:tblGrid>
        <w:gridCol w:w="4079"/>
        <w:gridCol w:w="3572"/>
        <w:gridCol w:w="2203"/>
      </w:tblGrid>
      <w:tr w:rsidR="000047AB" w:rsidRPr="009B4BC0" w14:paraId="00308116" w14:textId="77777777" w:rsidTr="000047AB">
        <w:tc>
          <w:tcPr>
            <w:tcW w:w="2069" w:type="pct"/>
          </w:tcPr>
          <w:p w14:paraId="597231C0" w14:textId="15BE8068" w:rsidR="000047AB" w:rsidRPr="009B4BC0" w:rsidRDefault="003D3E4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812" w:type="pct"/>
          </w:tcPr>
          <w:p w14:paraId="0CEB79DB" w14:textId="4850D70B" w:rsidR="000047AB" w:rsidRPr="009B4BC0" w:rsidRDefault="003D3E4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118" w:type="pct"/>
          </w:tcPr>
          <w:p w14:paraId="40AE77A3" w14:textId="60A82244" w:rsidR="000047AB" w:rsidRPr="009B4BC0" w:rsidRDefault="003D3E4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  <w:tr w:rsidR="000047AB" w:rsidRPr="009B4BC0" w14:paraId="10FF1581" w14:textId="77777777" w:rsidTr="000047AB">
        <w:tc>
          <w:tcPr>
            <w:tcW w:w="2069" w:type="pct"/>
            <w:shd w:val="clear" w:color="auto" w:fill="FFF4E3" w:themeFill="accent6" w:themeFillTint="33"/>
          </w:tcPr>
          <w:p w14:paraId="5FD4C670" w14:textId="77777777" w:rsidR="000047AB" w:rsidRPr="009B4BC0" w:rsidRDefault="000047AB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pec*</w:t>
            </w:r>
          </w:p>
        </w:tc>
        <w:tc>
          <w:tcPr>
            <w:tcW w:w="1812" w:type="pct"/>
            <w:shd w:val="clear" w:color="auto" w:fill="FFF4E3" w:themeFill="accent6" w:themeFillTint="33"/>
          </w:tcPr>
          <w:p w14:paraId="00CD9F4B" w14:textId="77777777" w:rsidR="000047AB" w:rsidRPr="009B4BC0" w:rsidRDefault="000047AB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e-mail*</w:t>
            </w:r>
          </w:p>
        </w:tc>
        <w:tc>
          <w:tcPr>
            <w:tcW w:w="1118" w:type="pct"/>
            <w:shd w:val="clear" w:color="auto" w:fill="FFF4E3" w:themeFill="accent6" w:themeFillTint="33"/>
          </w:tcPr>
          <w:p w14:paraId="6B64B19F" w14:textId="77777777" w:rsidR="000047AB" w:rsidRPr="009B4BC0" w:rsidRDefault="000047AB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telefono</w:t>
            </w:r>
          </w:p>
        </w:tc>
      </w:tr>
    </w:tbl>
    <w:p w14:paraId="4B8571F9" w14:textId="161A1E97" w:rsidR="000047AB" w:rsidRPr="00F41E7E" w:rsidRDefault="000047AB" w:rsidP="00F41E7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</w:pPr>
      <w:r w:rsidRPr="009B4BC0"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  <w:t>*facoltativo</w:t>
      </w:r>
    </w:p>
    <w:p w14:paraId="0510CC46" w14:textId="6095405C" w:rsidR="0062551B" w:rsidRPr="001365E0" w:rsidRDefault="0062551B" w:rsidP="0062551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color w:val="005366" w:themeColor="accent1"/>
          <w:sz w:val="20"/>
          <w:szCs w:val="20"/>
          <w:lang w:val="it-IT"/>
        </w:rPr>
      </w:pPr>
      <w:r w:rsidRPr="001365E0">
        <w:rPr>
          <w:color w:val="005366" w:themeColor="accent1"/>
          <w:szCs w:val="18"/>
          <w:lang w:val="it-IT"/>
        </w:rPr>
        <w:t>secondo quanto previsto dall’art.</w:t>
      </w:r>
      <w:r w:rsidR="00F41E7E" w:rsidRPr="001365E0">
        <w:rPr>
          <w:color w:val="005366" w:themeColor="accent1"/>
          <w:szCs w:val="18"/>
          <w:lang w:val="it-IT"/>
        </w:rPr>
        <w:t xml:space="preserve"> 26.1 e 26.3</w:t>
      </w:r>
      <w:r w:rsidRPr="001365E0">
        <w:rPr>
          <w:color w:val="005366" w:themeColor="accent1"/>
          <w:szCs w:val="18"/>
          <w:lang w:val="it-IT"/>
        </w:rPr>
        <w:t xml:space="preserve"> del vigente Regolamento assembleare ed elettorale </w:t>
      </w:r>
      <w:r w:rsidR="00F41E7E" w:rsidRPr="001365E0">
        <w:rPr>
          <w:color w:val="005366" w:themeColor="accent1"/>
          <w:szCs w:val="18"/>
          <w:lang w:val="it-IT"/>
        </w:rPr>
        <w:t xml:space="preserve">e ricorrendo le condizioni di cui </w:t>
      </w:r>
      <w:r w:rsidRPr="001365E0">
        <w:rPr>
          <w:color w:val="005366" w:themeColor="accent1"/>
          <w:szCs w:val="18"/>
          <w:lang w:val="it-IT"/>
        </w:rPr>
        <w:t>all’art. 55.1 dello Statuto sociale, in relazione al prossimo rinnovo del Consiglio di amministrazione, nei termini temporali indicati nell’Avviso ai Soci – pubblicato in data</w:t>
      </w:r>
      <w:r w:rsidR="0028700D">
        <w:rPr>
          <w:color w:val="005366" w:themeColor="accent1"/>
          <w:szCs w:val="18"/>
          <w:lang w:val="it-IT"/>
        </w:rPr>
        <w:t xml:space="preserve"> 28</w:t>
      </w:r>
      <w:r w:rsidRPr="001365E0">
        <w:rPr>
          <w:color w:val="005366" w:themeColor="accent1"/>
          <w:szCs w:val="18"/>
          <w:lang w:val="it-IT"/>
        </w:rPr>
        <w:t xml:space="preserve"> gennaio 202</w:t>
      </w:r>
      <w:r w:rsidR="0028700D">
        <w:rPr>
          <w:color w:val="005366" w:themeColor="accent1"/>
          <w:szCs w:val="18"/>
          <w:lang w:val="it-IT"/>
        </w:rPr>
        <w:t>5</w:t>
      </w:r>
      <w:r w:rsidRPr="001365E0">
        <w:rPr>
          <w:color w:val="005366" w:themeColor="accent1"/>
          <w:szCs w:val="18"/>
          <w:lang w:val="it-IT"/>
        </w:rPr>
        <w:t xml:space="preserve">, ai </w:t>
      </w:r>
    </w:p>
    <w:p w14:paraId="660A7BD5" w14:textId="77777777" w:rsidR="004F2987" w:rsidRPr="00F41E7E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/>
          <w:bCs/>
          <w:color w:val="005366" w:themeColor="accent1"/>
          <w:sz w:val="20"/>
          <w:szCs w:val="20"/>
          <w:lang w:val="it-IT"/>
        </w:rPr>
      </w:pPr>
    </w:p>
    <w:tbl>
      <w:tblPr>
        <w:tblW w:w="0" w:type="auto"/>
        <w:tblInd w:w="-60" w:type="dxa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</w:tblBorders>
        <w:shd w:val="clear" w:color="auto" w:fill="D9D9D9"/>
        <w:tblLook w:val="01E0" w:firstRow="1" w:lastRow="1" w:firstColumn="1" w:lastColumn="1" w:noHBand="0" w:noVBand="0"/>
      </w:tblPr>
      <w:tblGrid>
        <w:gridCol w:w="5954"/>
        <w:gridCol w:w="3685"/>
      </w:tblGrid>
      <w:tr w:rsidR="000047AB" w:rsidRPr="0028700D" w14:paraId="40808FEE" w14:textId="79B0F0CF" w:rsidTr="000047AB">
        <w:tc>
          <w:tcPr>
            <w:tcW w:w="5954" w:type="dxa"/>
            <w:shd w:val="clear" w:color="auto" w:fill="auto"/>
          </w:tcPr>
          <w:p w14:paraId="287D185C" w14:textId="6374AFC4" w:rsidR="000047AB" w:rsidRPr="00AB77A0" w:rsidRDefault="000047AB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b/>
                <w:color w:val="005366" w:themeColor="accent1"/>
                <w:szCs w:val="18"/>
                <w:lang w:val="it-IT"/>
              </w:rPr>
            </w:pPr>
            <w:r w:rsidRPr="00AB77A0">
              <w:rPr>
                <w:rFonts w:ascii="Verdana" w:hAnsi="Verdana"/>
                <w:b/>
                <w:color w:val="1F497D"/>
                <w:szCs w:val="18"/>
                <w:lang w:val="it-IT"/>
              </w:rPr>
              <w:t>presento</w:t>
            </w:r>
            <w:r w:rsidRPr="00AB77A0">
              <w:rPr>
                <w:rFonts w:ascii="Verdana" w:hAnsi="Verdana"/>
                <w:color w:val="1F497D"/>
                <w:szCs w:val="18"/>
                <w:lang w:val="it-IT"/>
              </w:rPr>
              <w:t xml:space="preserve"> </w:t>
            </w:r>
            <w:r w:rsidRPr="00AB77A0">
              <w:rPr>
                <w:rFonts w:ascii="Verdana" w:hAnsi="Verdana"/>
                <w:b/>
                <w:color w:val="1F497D"/>
                <w:szCs w:val="18"/>
                <w:lang w:val="it-IT"/>
              </w:rPr>
              <w:t xml:space="preserve">la mia candidatura in rappresentanza della Compagine sociale di Messina per la carica di </w:t>
            </w:r>
          </w:p>
        </w:tc>
        <w:tc>
          <w:tcPr>
            <w:tcW w:w="3685" w:type="dxa"/>
            <w:shd w:val="clear" w:color="auto" w:fill="FFE2B0" w:themeFill="accent4" w:themeFillTint="66"/>
          </w:tcPr>
          <w:p w14:paraId="14133F98" w14:textId="642B2F94" w:rsidR="000047AB" w:rsidRPr="004F2987" w:rsidRDefault="003D3E46" w:rsidP="003D3E4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AB77A0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 w:val="6"/>
          <w:szCs w:val="6"/>
          <w:lang w:val="it-IT"/>
        </w:rPr>
      </w:pPr>
    </w:p>
    <w:p w14:paraId="28D27014" w14:textId="7777777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</w:rPr>
        <w:t>consapevole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delle conseguenze che derivano, ai sensi dell’art.76 del DPR 28 dicembre 2000, n. 445, da dichiarazioni mendaci, falsità negli atti e dall’uso di atti falsi o contenenti dati non più rispondenti a verità,</w:t>
      </w:r>
    </w:p>
    <w:p w14:paraId="2C227879" w14:textId="76C12D0E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60" w:after="60"/>
        <w:ind w:right="49"/>
        <w:jc w:val="center"/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2987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</w:t>
      </w:r>
      <w:r w:rsidR="00537BE5" w:rsidRPr="00EE75A1">
        <w:rPr>
          <w:rFonts w:cs="Times New Roman"/>
          <w:b/>
          <w:bCs/>
          <w:color w:val="005366" w:themeColor="accent1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14:paraId="57860F61" w14:textId="217F112B" w:rsidR="00EE75A1" w:rsidRPr="00EE75A1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ind w:left="567" w:hanging="567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>a) in relazione a situazioni impeditive alla nomina</w:t>
      </w:r>
      <w:r w:rsidR="00EE5288">
        <w:rPr>
          <w:rFonts w:cs="Times New Roman"/>
          <w:color w:val="005366" w:themeColor="accent1"/>
          <w:szCs w:val="18"/>
          <w:lang w:val="it-IT"/>
        </w:rPr>
        <w:t>,</w:t>
      </w:r>
    </w:p>
    <w:p w14:paraId="41747F31" w14:textId="58510682" w:rsidR="004F2987" w:rsidRPr="00230E91" w:rsidRDefault="00EE75A1" w:rsidP="00230E91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trovarmi in alcuna situazione di ineleggibilità nonché di possedere tutti i requisiti per la carica prescritti dalla legge, dallo Statuto sociale e dal vigente Regolamento assembleare ed elettorale</w:t>
      </w:r>
      <w:r w:rsidR="00230E91">
        <w:rPr>
          <w:rFonts w:cs="Times New Roman"/>
          <w:color w:val="005366" w:themeColor="accent1"/>
          <w:szCs w:val="18"/>
        </w:rPr>
        <w:t xml:space="preserve"> </w:t>
      </w:r>
      <w:r w:rsidR="00230E91" w:rsidRPr="00A9133A">
        <w:rPr>
          <w:rFonts w:cs="Times New Roman"/>
          <w:color w:val="005366" w:themeColor="accent1"/>
          <w:szCs w:val="18"/>
        </w:rPr>
        <w:t>e da ogni altro regolamento applicabile approvato dalla Banca</w:t>
      </w:r>
      <w:r w:rsidR="00230E91" w:rsidRPr="00EE75A1">
        <w:rPr>
          <w:rFonts w:cs="Times New Roman"/>
          <w:color w:val="005366" w:themeColor="accent1"/>
          <w:szCs w:val="18"/>
        </w:rPr>
        <w:t xml:space="preserve">;  </w:t>
      </w:r>
    </w:p>
    <w:p w14:paraId="2D404E59" w14:textId="7B7DF380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di non aver svolto, almeno per i due esercizi precedenti l'adozione dei relativi provvedimenti, funzioni di amministrazione, direzione o controllo in imprese sottoposte a fallimento, a liquidazione coatta amministrativa o a procedure equiparate o in imprese operanti nel settore creditizio, finanziario, mobiliare o assicurativo sottoposte alla procedura di amministrazione straordinaria;</w:t>
      </w:r>
    </w:p>
    <w:p w14:paraId="170A741E" w14:textId="3F934593" w:rsidR="004F2987" w:rsidRPr="00EE75A1" w:rsidRDefault="004F2987" w:rsidP="00F2388A">
      <w:pPr>
        <w:pStyle w:val="Paragrafoelenco"/>
        <w:numPr>
          <w:ilvl w:val="0"/>
          <w:numId w:val="5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 w:line="240" w:lineRule="auto"/>
        <w:ind w:left="567"/>
        <w:contextualSpacing w:val="0"/>
        <w:rPr>
          <w:rFonts w:cs="Times New Roman"/>
          <w:color w:val="005366" w:themeColor="accent1"/>
          <w:szCs w:val="18"/>
        </w:rPr>
      </w:pPr>
      <w:r w:rsidRPr="00EE75A1">
        <w:rPr>
          <w:rFonts w:cs="Times New Roman"/>
          <w:color w:val="005366" w:themeColor="accent1"/>
          <w:szCs w:val="18"/>
        </w:rPr>
        <w:t>in caso di esercizio della professione di agente di cambio: di aver fatto fronte agli impegni previsti dalla legge e di non trovarsi in stato di esclusione dalle negoziazioni in un mercato regolamentato.</w:t>
      </w:r>
    </w:p>
    <w:p w14:paraId="071556D4" w14:textId="77777777" w:rsidR="004F2987" w:rsidRPr="00AB77A0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 w:val="6"/>
          <w:szCs w:val="6"/>
          <w:lang w:val="it-IT"/>
        </w:rPr>
      </w:pPr>
    </w:p>
    <w:p w14:paraId="58B0B1C5" w14:textId="3BCB8CD7" w:rsidR="004F2987" w:rsidRPr="004F2987" w:rsidRDefault="004F2987" w:rsidP="00EE52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utoSpaceDE w:val="0"/>
        <w:autoSpaceDN w:val="0"/>
        <w:adjustRightInd w:val="0"/>
        <w:spacing w:before="60" w:after="60"/>
        <w:rPr>
          <w:rFonts w:cs="Times New Roman"/>
          <w:color w:val="005366" w:themeColor="accent1"/>
          <w:szCs w:val="18"/>
          <w:lang w:val="it-IT"/>
        </w:rPr>
      </w:pPr>
      <w:r w:rsidRPr="004F2987">
        <w:rPr>
          <w:rFonts w:cs="Times New Roman"/>
          <w:color w:val="005366" w:themeColor="accent1"/>
          <w:szCs w:val="18"/>
          <w:lang w:val="it-IT"/>
        </w:rPr>
        <w:t xml:space="preserve">Inoltre, in caso di elezione, 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mi</w:t>
      </w:r>
      <w:r w:rsidRPr="004F2987">
        <w:rPr>
          <w:rFonts w:cs="Times New Roman"/>
          <w:color w:val="005366" w:themeColor="accent1"/>
          <w:szCs w:val="18"/>
          <w:lang w:val="it-IT"/>
        </w:rPr>
        <w:t xml:space="preserve"> impegn</w:t>
      </w:r>
      <w:r w:rsidR="00EE75A1" w:rsidRPr="00EE75A1">
        <w:rPr>
          <w:rFonts w:cs="Times New Roman"/>
          <w:color w:val="005366" w:themeColor="accent1"/>
          <w:szCs w:val="18"/>
          <w:lang w:val="it-IT"/>
        </w:rPr>
        <w:t>o</w:t>
      </w:r>
      <w:r w:rsidRPr="004F2987">
        <w:rPr>
          <w:rFonts w:cs="Times New Roman"/>
          <w:color w:val="005366" w:themeColor="accent1"/>
          <w:szCs w:val="18"/>
          <w:lang w:val="it-IT"/>
        </w:rPr>
        <w:t>:</w:t>
      </w:r>
    </w:p>
    <w:p w14:paraId="0DA0B999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all’accettazione della carica; </w:t>
      </w:r>
    </w:p>
    <w:p w14:paraId="69FCCCB1" w14:textId="77777777" w:rsidR="004F2987" w:rsidRP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i doveri legati alla carica con la diligenza e la professionalità richieste, nella consapevolezza delle correlate responsabilità; </w:t>
      </w:r>
    </w:p>
    <w:p w14:paraId="22457F4A" w14:textId="7B13016F" w:rsidR="004F2987" w:rsidRDefault="004F2987" w:rsidP="00F2388A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ind w:left="567" w:hanging="425"/>
        <w:textAlignment w:val="baseline"/>
        <w:rPr>
          <w:rFonts w:cs="Times New Roman"/>
          <w:color w:val="005366" w:themeColor="accent1"/>
          <w:szCs w:val="18"/>
          <w:lang w:val="it-IT" w:eastAsia="en-US"/>
        </w:rPr>
      </w:pPr>
      <w:r w:rsidRPr="004F2987">
        <w:rPr>
          <w:rFonts w:cs="Times New Roman"/>
          <w:color w:val="005366" w:themeColor="accent1"/>
          <w:szCs w:val="18"/>
          <w:lang w:val="it-IT" w:eastAsia="en-US"/>
        </w:rPr>
        <w:t xml:space="preserve">ad adempiere all’obbligo di formazione </w:t>
      </w:r>
      <w:r w:rsidR="00EE75A1" w:rsidRPr="00EE75A1">
        <w:rPr>
          <w:rFonts w:cs="Times New Roman"/>
          <w:color w:val="005366" w:themeColor="accent1"/>
          <w:szCs w:val="18"/>
          <w:lang w:val="it-IT" w:eastAsia="en-US"/>
        </w:rPr>
        <w:t xml:space="preserve">permanente </w:t>
      </w:r>
      <w:r w:rsidRPr="004F2987">
        <w:rPr>
          <w:rFonts w:cs="Times New Roman"/>
          <w:color w:val="005366" w:themeColor="accent1"/>
          <w:szCs w:val="18"/>
          <w:lang w:val="it-IT" w:eastAsia="en-US"/>
        </w:rPr>
        <w:t>previsto in conformità alla regolamentazione del Gruppo Bancario Cooperativo Cassa Centrale.</w:t>
      </w:r>
    </w:p>
    <w:p w14:paraId="48B4A4BE" w14:textId="281A12A1" w:rsidR="00103DFC" w:rsidRPr="00103DFC" w:rsidRDefault="00103DFC" w:rsidP="00103DFC">
      <w:pPr>
        <w:tabs>
          <w:tab w:val="clear" w:pos="567"/>
        </w:tabs>
        <w:rPr>
          <w:bCs/>
          <w:color w:val="005366" w:themeColor="accent1"/>
          <w:lang w:val="it-IT"/>
        </w:rPr>
      </w:pPr>
      <w:r w:rsidRPr="00103DFC">
        <w:rPr>
          <w:rFonts w:cs="Times New Roman"/>
          <w:b/>
          <w:bCs/>
          <w:color w:val="005366" w:themeColor="accent1"/>
          <w:szCs w:val="18"/>
          <w:lang w:val="it-IT" w:eastAsia="en-US"/>
        </w:rPr>
        <w:t>Dichiaro altresì,</w:t>
      </w:r>
      <w:r>
        <w:rPr>
          <w:rFonts w:cs="Times New Roman"/>
          <w:color w:val="005366" w:themeColor="accent1"/>
          <w:szCs w:val="18"/>
          <w:lang w:val="it-IT" w:eastAsia="en-US"/>
        </w:rPr>
        <w:t xml:space="preserve"> </w:t>
      </w:r>
      <w:r>
        <w:rPr>
          <w:bCs/>
          <w:color w:val="005366" w:themeColor="accent1"/>
          <w:lang w:val="it-IT"/>
        </w:rPr>
        <w:t xml:space="preserve">di dare il </w:t>
      </w:r>
      <w:r w:rsidRPr="002A24E5">
        <w:rPr>
          <w:bCs/>
          <w:color w:val="005366" w:themeColor="accent1"/>
          <w:lang w:val="it-IT"/>
        </w:rPr>
        <w:t xml:space="preserve">consenso al trattamento dei dati personali, ivi inclusi i dati e le informazioni di cui al proprio </w:t>
      </w:r>
      <w:r w:rsidRPr="002A24E5">
        <w:rPr>
          <w:bCs/>
          <w:i/>
          <w:color w:val="005366" w:themeColor="accent1"/>
          <w:lang w:val="it-IT"/>
        </w:rPr>
        <w:t>curriculum vitae</w:t>
      </w:r>
      <w:r w:rsidRPr="002A24E5">
        <w:rPr>
          <w:bCs/>
          <w:color w:val="005366" w:themeColor="accent1"/>
          <w:lang w:val="it-IT"/>
        </w:rPr>
        <w:t>, da parte della Società e della Capogruppo e, più in particolare, alla pubblicazione dei dati stessi presso la sede e sul sito internet istituzionale della Società e</w:t>
      </w:r>
      <w:r>
        <w:rPr>
          <w:bCs/>
          <w:color w:val="005366" w:themeColor="accent1"/>
          <w:lang w:val="it-IT"/>
        </w:rPr>
        <w:t xml:space="preserve"> </w:t>
      </w:r>
      <w:r w:rsidRPr="002A24E5">
        <w:rPr>
          <w:bCs/>
          <w:color w:val="005366" w:themeColor="accent1"/>
          <w:lang w:val="it-IT"/>
        </w:rPr>
        <w:t>nelle succursali della stessa.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2440"/>
        <w:gridCol w:w="425"/>
        <w:gridCol w:w="1134"/>
        <w:gridCol w:w="1417"/>
        <w:gridCol w:w="284"/>
        <w:gridCol w:w="3090"/>
        <w:gridCol w:w="248"/>
      </w:tblGrid>
      <w:tr w:rsidR="00B2228A" w:rsidRPr="0028700D" w14:paraId="04DE8747" w14:textId="77777777" w:rsidTr="000047AB">
        <w:tc>
          <w:tcPr>
            <w:tcW w:w="816" w:type="dxa"/>
            <w:shd w:val="clear" w:color="auto" w:fill="FFE2B0" w:themeFill="accent4" w:themeFillTint="66"/>
          </w:tcPr>
          <w:p w14:paraId="7BA3037B" w14:textId="32B747A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  <w:t>Allegati:</w:t>
            </w:r>
          </w:p>
        </w:tc>
        <w:tc>
          <w:tcPr>
            <w:tcW w:w="2440" w:type="dxa"/>
          </w:tcPr>
          <w:p w14:paraId="37C9854A" w14:textId="14B37970" w:rsidR="00B2228A" w:rsidRPr="000047AB" w:rsidRDefault="00EE5288" w:rsidP="000047AB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 xml:space="preserve">a) </w:t>
            </w:r>
            <w:r w:rsidR="00B2228A" w:rsidRPr="00EE5288"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  <w:t>curriculum vitae</w:t>
            </w:r>
          </w:p>
        </w:tc>
        <w:tc>
          <w:tcPr>
            <w:tcW w:w="3260" w:type="dxa"/>
            <w:gridSpan w:val="4"/>
          </w:tcPr>
          <w:p w14:paraId="490B283F" w14:textId="65C02C02" w:rsidR="00B2228A" w:rsidRPr="00EE5288" w:rsidRDefault="00EE5288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b) copia d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i valido </w:t>
            </w: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documento d’identità</w:t>
            </w:r>
          </w:p>
        </w:tc>
        <w:tc>
          <w:tcPr>
            <w:tcW w:w="3090" w:type="dxa"/>
          </w:tcPr>
          <w:p w14:paraId="4C13D3D9" w14:textId="30E834CC" w:rsidR="00B2228A" w:rsidRPr="00EE5288" w:rsidRDefault="00EE5288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c) certificato del casellario giudiziale</w:t>
            </w:r>
          </w:p>
        </w:tc>
        <w:tc>
          <w:tcPr>
            <w:tcW w:w="248" w:type="dxa"/>
          </w:tcPr>
          <w:p w14:paraId="2FB3194E" w14:textId="0E5F2616" w:rsidR="00B2228A" w:rsidRPr="00EE5288" w:rsidRDefault="00B2228A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</w:tr>
      <w:tr w:rsidR="000047AB" w:rsidRPr="0028700D" w14:paraId="5CF93EB7" w14:textId="77777777" w:rsidTr="007C3DDB">
        <w:tc>
          <w:tcPr>
            <w:tcW w:w="816" w:type="dxa"/>
            <w:shd w:val="clear" w:color="auto" w:fill="FFE2B0" w:themeFill="accent4" w:themeFillTint="66"/>
          </w:tcPr>
          <w:p w14:paraId="6DE5C73B" w14:textId="77777777" w:rsidR="000047AB" w:rsidRPr="00EE5288" w:rsidRDefault="000047AB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rFonts w:cs="Times New Roman"/>
                <w:b/>
                <w:bCs/>
                <w:color w:val="005366" w:themeColor="accent1"/>
                <w:sz w:val="15"/>
                <w:szCs w:val="15"/>
                <w:lang w:val="it-IT" w:eastAsia="en-US"/>
              </w:rPr>
            </w:pPr>
          </w:p>
        </w:tc>
        <w:tc>
          <w:tcPr>
            <w:tcW w:w="2865" w:type="dxa"/>
            <w:gridSpan w:val="2"/>
          </w:tcPr>
          <w:p w14:paraId="23191B85" w14:textId="7344CE24" w:rsidR="000047AB" w:rsidRPr="00EE5288" w:rsidRDefault="000047AB" w:rsidP="00EE5288">
            <w:pPr>
              <w:tabs>
                <w:tab w:val="clear" w:pos="567"/>
              </w:tabs>
              <w:spacing w:before="60" w:after="60"/>
              <w:rPr>
                <w:bCs/>
                <w:i/>
                <w:iCs/>
                <w:color w:val="005366" w:themeColor="accent1"/>
                <w:sz w:val="15"/>
                <w:szCs w:val="15"/>
                <w:lang w:val="it-IT"/>
              </w:rPr>
            </w:pPr>
            <w:r w:rsidRPr="00EE5288">
              <w:rPr>
                <w:bCs/>
                <w:color w:val="005366" w:themeColor="accent1"/>
                <w:sz w:val="15"/>
                <w:szCs w:val="15"/>
                <w:lang w:val="it-IT"/>
              </w:rPr>
              <w:t>d) certificato dei carichi pendenti</w:t>
            </w:r>
          </w:p>
        </w:tc>
        <w:tc>
          <w:tcPr>
            <w:tcW w:w="1134" w:type="dxa"/>
          </w:tcPr>
          <w:p w14:paraId="1541852D" w14:textId="27CCC4F9" w:rsidR="000047AB" w:rsidRPr="00EE5288" w:rsidRDefault="007C3DDB" w:rsidP="00EE5288">
            <w:pPr>
              <w:tabs>
                <w:tab w:val="clear" w:pos="567"/>
              </w:tabs>
              <w:spacing w:before="60" w:after="60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 xml:space="preserve">e) </w:t>
            </w:r>
            <w:r w:rsidR="000047AB">
              <w:rPr>
                <w:bCs/>
                <w:color w:val="005366" w:themeColor="accent1"/>
                <w:sz w:val="15"/>
                <w:szCs w:val="15"/>
                <w:lang w:val="it-IT"/>
              </w:rPr>
              <w:t>N</w:t>
            </w: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>umero</w:t>
            </w:r>
          </w:p>
        </w:tc>
        <w:tc>
          <w:tcPr>
            <w:tcW w:w="1417" w:type="dxa"/>
            <w:shd w:val="clear" w:color="auto" w:fill="FFEAC7" w:themeFill="accent6" w:themeFillTint="66"/>
          </w:tcPr>
          <w:p w14:paraId="0D9ECA3F" w14:textId="64E2112E" w:rsidR="000047AB" w:rsidRPr="00EE5288" w:rsidRDefault="00337A5D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3622" w:type="dxa"/>
            <w:gridSpan w:val="3"/>
          </w:tcPr>
          <w:p w14:paraId="1FC17D86" w14:textId="03740369" w:rsidR="000047AB" w:rsidRPr="00EE5288" w:rsidRDefault="000047AB" w:rsidP="00EE5288">
            <w:pPr>
              <w:widowControl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spacing w:before="60" w:after="60"/>
              <w:textAlignment w:val="baseline"/>
              <w:rPr>
                <w:bCs/>
                <w:color w:val="005366" w:themeColor="accent1"/>
                <w:sz w:val="15"/>
                <w:szCs w:val="15"/>
                <w:lang w:val="it-IT"/>
              </w:rPr>
            </w:pPr>
            <w:r>
              <w:rPr>
                <w:bCs/>
                <w:color w:val="005366" w:themeColor="accent1"/>
                <w:sz w:val="15"/>
                <w:szCs w:val="15"/>
                <w:lang w:val="it-IT"/>
              </w:rPr>
              <w:t>Dichiarazioni di sostegno della candidatura</w:t>
            </w:r>
          </w:p>
        </w:tc>
      </w:tr>
    </w:tbl>
    <w:p w14:paraId="08C41C99" w14:textId="77777777" w:rsidR="00B2228A" w:rsidRPr="00AB77A0" w:rsidRDefault="00B2228A" w:rsidP="00B2228A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 w:val="0"/>
        <w:spacing w:before="60" w:after="60"/>
        <w:textAlignment w:val="baseline"/>
        <w:rPr>
          <w:rFonts w:cs="Times New Roman"/>
          <w:color w:val="005366" w:themeColor="accent1"/>
          <w:sz w:val="12"/>
          <w:szCs w:val="12"/>
          <w:highlight w:val="yellow"/>
          <w:lang w:val="it-IT" w:eastAsia="en-US"/>
        </w:rPr>
      </w:pPr>
    </w:p>
    <w:p w14:paraId="56B5F0D2" w14:textId="77777777" w:rsidR="004F2987" w:rsidRPr="00C30F5C" w:rsidRDefault="004F2987" w:rsidP="004F2987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left="1276" w:right="49" w:firstLine="567"/>
        <w:jc w:val="right"/>
        <w:outlineLvl w:val="6"/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</w:pPr>
      <w:r w:rsidRPr="00C30F5C">
        <w:rPr>
          <w:rFonts w:ascii="Verdana" w:hAnsi="Verdana" w:cs="Times New Roman"/>
          <w:b/>
          <w:bCs/>
          <w:color w:val="005366" w:themeColor="accent1"/>
          <w:sz w:val="16"/>
          <w:szCs w:val="16"/>
          <w:lang w:val="it-IT"/>
        </w:rPr>
        <w:t>Il dichiarante</w:t>
      </w:r>
    </w:p>
    <w:p w14:paraId="1CE479BD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41F0C26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  <w:r w:rsidRPr="004F2987">
        <w:rPr>
          <w:rFonts w:ascii="Verdana" w:hAnsi="Verdana" w:cs="Times New Roman"/>
          <w:color w:val="005366" w:themeColor="accent1"/>
          <w:sz w:val="20"/>
          <w:szCs w:val="20"/>
          <w:lang w:val="it-IT"/>
        </w:rPr>
        <w:t>_________________________________</w:t>
      </w:r>
    </w:p>
    <w:p w14:paraId="481D7789" w14:textId="77777777" w:rsidR="004F2987" w:rsidRPr="004F2987" w:rsidRDefault="004F2987" w:rsidP="00230E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 w:rsidP="00AB77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28700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1021" w:bottom="964" w:left="1021" w:header="0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4D71" w14:textId="77777777" w:rsidR="007375FA" w:rsidRDefault="007375FA" w:rsidP="00683DF5">
      <w:r>
        <w:separator/>
      </w:r>
    </w:p>
  </w:endnote>
  <w:endnote w:type="continuationSeparator" w:id="0">
    <w:p w14:paraId="4F99EF28" w14:textId="77777777" w:rsidR="007375FA" w:rsidRDefault="007375F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B338" w14:textId="77777777" w:rsidR="007375FA" w:rsidRDefault="007375FA" w:rsidP="00683DF5">
      <w:r>
        <w:separator/>
      </w:r>
    </w:p>
  </w:footnote>
  <w:footnote w:type="continuationSeparator" w:id="0">
    <w:p w14:paraId="58D6969D" w14:textId="77777777" w:rsidR="007375FA" w:rsidRDefault="007375FA" w:rsidP="00683DF5">
      <w:r>
        <w:continuationSeparator/>
      </w:r>
    </w:p>
  </w:footnote>
  <w:footnote w:id="1">
    <w:p w14:paraId="25D8CB94" w14:textId="77777777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Il Presidente, i Vice Presidenti, il Direttore Generale e i Preposti di Agenzia titolari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020E" w14:textId="1379BE26" w:rsidR="000156E6" w:rsidRDefault="000156E6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806AD5" wp14:editId="2F76AB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2116727185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DB2CB" w14:textId="1990D045" w:rsidR="000156E6" w:rsidRPr="000156E6" w:rsidRDefault="000156E6" w:rsidP="000156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0156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06AD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250DB2CB" w14:textId="1990D045" w:rsidR="000156E6" w:rsidRPr="000156E6" w:rsidRDefault="000156E6" w:rsidP="000156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0156E6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6E2AC4DA" w:rsidR="008A5B20" w:rsidRPr="005F17DF" w:rsidRDefault="000156E6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9CECA6A" wp14:editId="03ACE71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810344135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2D995" w14:textId="2F81E5BF" w:rsidR="000156E6" w:rsidRPr="000156E6" w:rsidRDefault="000156E6" w:rsidP="000156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0156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ECA6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" filled="f" stroked="f">
              <v:textbox style="mso-fit-shape-to-text:t" inset="0,15pt,20pt,0">
                <w:txbxContent>
                  <w:p w14:paraId="11A2D995" w14:textId="2F81E5BF" w:rsidR="000156E6" w:rsidRPr="000156E6" w:rsidRDefault="000156E6" w:rsidP="000156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0156E6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5143905" name="Immagine 15143905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5143905" name="Immagine 15143905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0120">
    <w:abstractNumId w:val="4"/>
  </w:num>
  <w:num w:numId="2" w16cid:durableId="1698920599">
    <w:abstractNumId w:val="3"/>
  </w:num>
  <w:num w:numId="3" w16cid:durableId="1874809440">
    <w:abstractNumId w:val="1"/>
  </w:num>
  <w:num w:numId="4" w16cid:durableId="91706112">
    <w:abstractNumId w:val="2"/>
  </w:num>
  <w:num w:numId="5" w16cid:durableId="1751611042">
    <w:abstractNumId w:val="5"/>
  </w:num>
  <w:num w:numId="6" w16cid:durableId="16357879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3Cx8RX5wByNiNbwB5g+jC67Bjkpm3dgVuN3yN4uEqkjfbF8j0UQUNbW9gBUY1mZk5R6jgceJHBCBjoYIW+uJQ==" w:salt="cnHC3Yzz5uUbBzaBRpC88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47AB"/>
    <w:rsid w:val="00007808"/>
    <w:rsid w:val="000106C9"/>
    <w:rsid w:val="000109B5"/>
    <w:rsid w:val="00012F2D"/>
    <w:rsid w:val="000156E6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5E0"/>
    <w:rsid w:val="00136A22"/>
    <w:rsid w:val="001448AA"/>
    <w:rsid w:val="0014504B"/>
    <w:rsid w:val="0014540C"/>
    <w:rsid w:val="00156782"/>
    <w:rsid w:val="00166DE2"/>
    <w:rsid w:val="001803F1"/>
    <w:rsid w:val="00182C74"/>
    <w:rsid w:val="001868DB"/>
    <w:rsid w:val="00191E9A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30E91"/>
    <w:rsid w:val="00246EE6"/>
    <w:rsid w:val="00263A13"/>
    <w:rsid w:val="00277170"/>
    <w:rsid w:val="002835FA"/>
    <w:rsid w:val="00283934"/>
    <w:rsid w:val="0028700D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37A5D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D3E46"/>
    <w:rsid w:val="003E2A9D"/>
    <w:rsid w:val="003E7855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A74CD"/>
    <w:rsid w:val="004B3EF1"/>
    <w:rsid w:val="004B769A"/>
    <w:rsid w:val="004C35F1"/>
    <w:rsid w:val="004D2179"/>
    <w:rsid w:val="004D31BF"/>
    <w:rsid w:val="004E14DA"/>
    <w:rsid w:val="004F2987"/>
    <w:rsid w:val="0051432B"/>
    <w:rsid w:val="00524BC8"/>
    <w:rsid w:val="00532A5D"/>
    <w:rsid w:val="005361ED"/>
    <w:rsid w:val="00537BE5"/>
    <w:rsid w:val="00551770"/>
    <w:rsid w:val="005567BB"/>
    <w:rsid w:val="00561B76"/>
    <w:rsid w:val="005670BD"/>
    <w:rsid w:val="00581C57"/>
    <w:rsid w:val="00584AC1"/>
    <w:rsid w:val="00584C77"/>
    <w:rsid w:val="0059742E"/>
    <w:rsid w:val="005A75EB"/>
    <w:rsid w:val="005D1417"/>
    <w:rsid w:val="005F17DF"/>
    <w:rsid w:val="00613EB5"/>
    <w:rsid w:val="00617997"/>
    <w:rsid w:val="00620EAD"/>
    <w:rsid w:val="0062551B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375FA"/>
    <w:rsid w:val="007473EE"/>
    <w:rsid w:val="00760DCF"/>
    <w:rsid w:val="00763BA9"/>
    <w:rsid w:val="0076797D"/>
    <w:rsid w:val="00782198"/>
    <w:rsid w:val="007840AB"/>
    <w:rsid w:val="0079148C"/>
    <w:rsid w:val="007B5931"/>
    <w:rsid w:val="007B694E"/>
    <w:rsid w:val="007C159A"/>
    <w:rsid w:val="007C3DDB"/>
    <w:rsid w:val="007D1B61"/>
    <w:rsid w:val="007D3816"/>
    <w:rsid w:val="007D7F3E"/>
    <w:rsid w:val="007E15D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757"/>
    <w:rsid w:val="00886ADE"/>
    <w:rsid w:val="008A23C5"/>
    <w:rsid w:val="008A5B20"/>
    <w:rsid w:val="008B2F25"/>
    <w:rsid w:val="008C26AD"/>
    <w:rsid w:val="008D7177"/>
    <w:rsid w:val="008F16C9"/>
    <w:rsid w:val="008F6296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A7E65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1F64"/>
    <w:rsid w:val="00A2643D"/>
    <w:rsid w:val="00A27ED0"/>
    <w:rsid w:val="00A355B1"/>
    <w:rsid w:val="00A40523"/>
    <w:rsid w:val="00A40FEA"/>
    <w:rsid w:val="00A41519"/>
    <w:rsid w:val="00A45872"/>
    <w:rsid w:val="00A806C5"/>
    <w:rsid w:val="00AB77A0"/>
    <w:rsid w:val="00AC6B21"/>
    <w:rsid w:val="00AD095F"/>
    <w:rsid w:val="00AF5E42"/>
    <w:rsid w:val="00B02006"/>
    <w:rsid w:val="00B05DEA"/>
    <w:rsid w:val="00B066EA"/>
    <w:rsid w:val="00B12AF4"/>
    <w:rsid w:val="00B2228A"/>
    <w:rsid w:val="00B42E3B"/>
    <w:rsid w:val="00B52811"/>
    <w:rsid w:val="00B676DC"/>
    <w:rsid w:val="00B74C54"/>
    <w:rsid w:val="00B7736D"/>
    <w:rsid w:val="00B9106E"/>
    <w:rsid w:val="00BA4652"/>
    <w:rsid w:val="00BB0381"/>
    <w:rsid w:val="00BD0C61"/>
    <w:rsid w:val="00BD5FB0"/>
    <w:rsid w:val="00BF3010"/>
    <w:rsid w:val="00C078F8"/>
    <w:rsid w:val="00C1379F"/>
    <w:rsid w:val="00C22D48"/>
    <w:rsid w:val="00C2674C"/>
    <w:rsid w:val="00C30F5C"/>
    <w:rsid w:val="00C3606C"/>
    <w:rsid w:val="00C4386F"/>
    <w:rsid w:val="00C455D4"/>
    <w:rsid w:val="00C50F31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1E"/>
    <w:rsid w:val="00D84BF8"/>
    <w:rsid w:val="00D8705E"/>
    <w:rsid w:val="00D95D59"/>
    <w:rsid w:val="00DA3B8A"/>
    <w:rsid w:val="00DA64FA"/>
    <w:rsid w:val="00DB1AC0"/>
    <w:rsid w:val="00DC695B"/>
    <w:rsid w:val="00DE122F"/>
    <w:rsid w:val="00E01E48"/>
    <w:rsid w:val="00E079A1"/>
    <w:rsid w:val="00E47280"/>
    <w:rsid w:val="00E47C8B"/>
    <w:rsid w:val="00E47E87"/>
    <w:rsid w:val="00E50615"/>
    <w:rsid w:val="00E546FD"/>
    <w:rsid w:val="00E6338A"/>
    <w:rsid w:val="00E6389C"/>
    <w:rsid w:val="00E6689A"/>
    <w:rsid w:val="00E824A6"/>
    <w:rsid w:val="00EA03B2"/>
    <w:rsid w:val="00ED50E0"/>
    <w:rsid w:val="00ED7235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41E7E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04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A6D5-1C83-4756-99D3-F53780E824FF}">
  <ds:schemaRefs/>
</ds:datastoreItem>
</file>

<file path=customXml/itemProps2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20</cp:revision>
  <cp:lastPrinted>2020-06-12T15:22:00Z</cp:lastPrinted>
  <dcterms:created xsi:type="dcterms:W3CDTF">2021-04-02T09:43:00Z</dcterms:created>
  <dcterms:modified xsi:type="dcterms:W3CDTF">2025-01-30T14:08:00Z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7d67670e,7e2ab191,6be7a8c7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2025-01-29T08:25:22Z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7ecbabc5-ade6-4dd3-9afc-3a8e4fe9f735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